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Healthy snack policy</w:t>
      </w:r>
    </w:p>
    <w:p w:rsidR="00000000" w:rsidDel="00000000" w:rsidP="00000000" w:rsidRDefault="00000000" w:rsidRPr="00000000" w14:paraId="00000005">
      <w:pPr>
        <w:pStyle w:val="Title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</w:rPr>
        <w:drawing>
          <wp:inline distB="114300" distT="114300" distL="114300" distR="114300">
            <wp:extent cx="1685925" cy="1647825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Created by The OLSP Pupil leadership team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Created February 2023</w: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Reviewed: Jan 24 and Jan 25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To be reviewed annually by the OLSP pupil leadership</w:t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1914525</wp:posOffset>
            </wp:positionH>
            <wp:positionV relativeFrom="paragraph">
              <wp:posOffset>285750</wp:posOffset>
            </wp:positionV>
            <wp:extent cx="2043946" cy="1945364"/>
            <wp:effectExtent b="0" l="0" r="0" t="0"/>
            <wp:wrapNone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3946" cy="19453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2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It is the responsibility of pupils, staff, governors and parents to create a positive environment within the school where pupils learn and adopt the benefits of healthy eating which supports a healthy lifestyle. This policy aims to give information and advice on how to ensure a positive approach to eating for health is introduced, encouraged and embedded.  </w:t>
      </w:r>
    </w:p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Useful information about children’s guideline daily allowances:</w:t>
      </w:r>
    </w:p>
    <w:p w:rsidR="00000000" w:rsidDel="00000000" w:rsidP="00000000" w:rsidRDefault="00000000" w:rsidRPr="00000000" w14:paraId="00000029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5694717" cy="2263218"/>
            <wp:effectExtent b="0" l="0" r="0" t="0"/>
            <wp:docPr descr="http://image.slidesharecdn.com/shockingsugar1-120718063941-phpapp01/95/shocking-sugar1-2-728.jpg?cb=1342593641" id="11" name="image1.jpg"/>
            <a:graphic>
              <a:graphicData uri="http://schemas.openxmlformats.org/drawingml/2006/picture">
                <pic:pic>
                  <pic:nvPicPr>
                    <pic:cNvPr descr="http://image.slidesharecdn.com/shockingsugar1-120718063941-phpapp01/95/shocking-sugar1-2-728.jpg?cb=1342593641" id="0" name="image1.jpg"/>
                    <pic:cNvPicPr preferRelativeResize="0"/>
                  </pic:nvPicPr>
                  <pic:blipFill>
                    <a:blip r:embed="rId9"/>
                    <a:srcRect b="35279" l="6048" r="6384" t="11645"/>
                    <a:stretch>
                      <a:fillRect/>
                    </a:stretch>
                  </pic:blipFill>
                  <pic:spPr>
                    <a:xfrm>
                      <a:off x="0" y="0"/>
                      <a:ext cx="5694717" cy="2263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Aims and expectations</w:t>
      </w:r>
    </w:p>
    <w:p w:rsidR="00000000" w:rsidDel="00000000" w:rsidP="00000000" w:rsidRDefault="00000000" w:rsidRPr="00000000" w14:paraId="0000002D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make sure that positive attitudes to healthy eating and living are promoted and developed throughout the school and in the wider community.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Implementation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school will ensure that the curriculum promotes healthy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eating. Parents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staff and governors will raise pupil awareness of keeping healthy through eating and drinking a varied diet, eating appropriate sized portions, taking exercise, having enough sleep, keeping clean and brushing teeth.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Pupils and parents will be encouraged to contribute to healthy eating by adhering to the healthy snack list suggested by the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School snacks</w:t>
      </w:r>
    </w:p>
    <w:p w:rsidR="00000000" w:rsidDel="00000000" w:rsidP="00000000" w:rsidRDefault="00000000" w:rsidRPr="00000000" w14:paraId="0000003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EYFS and Key Stage One we will provide health promoting foods and healthy beverages during morning snack time.</w:t>
      </w:r>
    </w:p>
    <w:p w:rsidR="00000000" w:rsidDel="00000000" w:rsidP="00000000" w:rsidRDefault="00000000" w:rsidRPr="00000000" w14:paraId="0000003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Examples include:</w:t>
      </w:r>
    </w:p>
    <w:p w:rsidR="00000000" w:rsidDel="00000000" w:rsidP="00000000" w:rsidRDefault="00000000" w:rsidRPr="00000000" w14:paraId="0000003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</w:t>
        <w:tab/>
        <w:t xml:space="preserve">Water</w:t>
      </w:r>
    </w:p>
    <w:p w:rsidR="00000000" w:rsidDel="00000000" w:rsidP="00000000" w:rsidRDefault="00000000" w:rsidRPr="00000000" w14:paraId="0000003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</w:t>
        <w:tab/>
        <w:t xml:space="preserve">Semi skimmed milk (for EY only)</w:t>
      </w:r>
    </w:p>
    <w:p w:rsidR="00000000" w:rsidDel="00000000" w:rsidP="00000000" w:rsidRDefault="00000000" w:rsidRPr="00000000" w14:paraId="0000003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</w:t>
        <w:tab/>
        <w:t xml:space="preserve">Vegetables</w:t>
      </w:r>
    </w:p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</w:t>
        <w:tab/>
        <w:t xml:space="preserve">Dried fruits (small amount as these contain concentrated sugar)</w:t>
      </w:r>
    </w:p>
    <w:p w:rsidR="00000000" w:rsidDel="00000000" w:rsidP="00000000" w:rsidRDefault="00000000" w:rsidRPr="00000000" w14:paraId="0000004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</w:t>
        <w:tab/>
        <w:t xml:space="preserve">Fruit</w:t>
      </w:r>
    </w:p>
    <w:p w:rsidR="00000000" w:rsidDel="00000000" w:rsidP="00000000" w:rsidRDefault="00000000" w:rsidRPr="00000000" w14:paraId="0000004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Limit high-fat, high-calorie foods and beverages. If such items are used [e.g. parent brings in a birthday treat], this should be cut in quarters to encourage small portions.</w:t>
      </w:r>
    </w:p>
    <w:p w:rsidR="00000000" w:rsidDel="00000000" w:rsidP="00000000" w:rsidRDefault="00000000" w:rsidRPr="00000000" w14:paraId="0000004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Examples include: doughnuts, pastries, high-fat muffins, scones, birthday cakes, cookies etc. If sweets are brought in to be shared as a part of a celebration they must remain unopened and sent home in book bags and should only be eaten with permission from a parent or responsible adult. We do, however, encourage the use of health-promoting foods that can be shared in school to celebrate special occasions and show appreciation to others.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Snacks from home</w:t>
      </w:r>
    </w:p>
    <w:p w:rsidR="00000000" w:rsidDel="00000000" w:rsidP="00000000" w:rsidRDefault="00000000" w:rsidRPr="00000000" w14:paraId="00000046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 recommended list of healthy snacks and drinks that can be brought into school that have been researched and discussed by the pupil leadership team has been compiled. (For break time.)</w:t>
      </w:r>
    </w:p>
    <w:p w:rsidR="00000000" w:rsidDel="00000000" w:rsidP="00000000" w:rsidRDefault="00000000" w:rsidRPr="00000000" w14:paraId="0000004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Food snacks</w:t>
      </w:r>
    </w:p>
    <w:p w:rsidR="00000000" w:rsidDel="00000000" w:rsidP="00000000" w:rsidRDefault="00000000" w:rsidRPr="00000000" w14:paraId="0000004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Fruit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Dried fruit (small amount)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Vegetables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Low fat yoghurts</w:t>
      </w:r>
    </w:p>
    <w:p w:rsidR="00000000" w:rsidDel="00000000" w:rsidP="00000000" w:rsidRDefault="00000000" w:rsidRPr="00000000" w14:paraId="0000004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Drinks</w:t>
      </w:r>
    </w:p>
    <w:p w:rsidR="00000000" w:rsidDel="00000000" w:rsidP="00000000" w:rsidRDefault="00000000" w:rsidRPr="00000000" w14:paraId="0000005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added sugar squash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Low sugar flavoured waters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Fruit juice carton (only one per day)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During lesson time children will only be offered water, if they choose to have juice from home this will only be allowed at break and lunchtimes.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It is important to remember portion control is key to a balanced and healthy diet. In order to maintain a healthy portion during snack time it is recommended that you have either one larger snack from the list or two smaller food amounts from the list.</w:t>
      </w:r>
    </w:p>
    <w:p w:rsidR="00000000" w:rsidDel="00000000" w:rsidP="00000000" w:rsidRDefault="00000000" w:rsidRPr="00000000" w14:paraId="0000005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Lunch box recommendations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 would also like to see a healthy and balanced diet following through to lunchtimes and so popular foods such as crisps and mini crackers should be of the low fat variety. Brown or wholemeal bread/wraps are suggested for sandwiches and either a cake or a biscuit as opposed to both.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Wrap or sandwich savoury filling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 of your 5 day 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yoghurt / smoothie or fruit puree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 small treat 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Crisps or a veggie alternative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314700" cy="164782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3" w:w="11908" w:orient="portrait"/>
      <w:pgMar w:bottom="1276" w:top="567" w:left="1276" w:right="1701" w:header="68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Times New Roman"/>
  <w:font w:name="Arial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before="140" w:line="100" w:lineRule="auto"/>
      <w:rPr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left" w:leader="none" w:pos="0"/>
        <w:tab w:val="right" w:leader="none" w:pos="8308"/>
      </w:tabs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spacing w:after="428" w:line="100" w:lineRule="auto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F41246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AB13D3"/>
  </w:style>
  <w:style w:type="paragraph" w:styleId="ListParagraph">
    <w:name w:val="List Paragraph"/>
    <w:basedOn w:val="Normal"/>
    <w:uiPriority w:val="34"/>
    <w:qFormat w:val="1"/>
    <w:rsid w:val="00E25AE7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uiPriority w:val="9"/>
    <w:rsid w:val="00F41246"/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F41246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 w:val="1"/>
    <w:rsid w:val="00F41246"/>
    <w:rPr>
      <w:i w:val="1"/>
      <w:iCs w:val="1"/>
    </w:rPr>
  </w:style>
  <w:style w:type="character" w:styleId="apple-converted-space" w:customStyle="1">
    <w:name w:val="apple-converted-space"/>
    <w:basedOn w:val="DefaultParagraphFont"/>
    <w:rsid w:val="00F41246"/>
  </w:style>
  <w:style w:type="character" w:styleId="Hyperlink">
    <w:name w:val="Hyperlink"/>
    <w:basedOn w:val="DefaultParagraphFont"/>
    <w:unhideWhenUsed w:val="1"/>
    <w:rsid w:val="00F41246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F41246"/>
    <w:rPr>
      <w:b w:val="1"/>
      <w:bCs w:val="1"/>
    </w:rPr>
  </w:style>
  <w:style w:type="paragraph" w:styleId="Title">
    <w:name w:val="Title"/>
    <w:basedOn w:val="Normal"/>
    <w:link w:val="TitleChar"/>
    <w:qFormat w:val="1"/>
    <w:rsid w:val="003E76BF"/>
    <w:pPr>
      <w:jc w:val="center"/>
    </w:pPr>
    <w:rPr>
      <w:rFonts w:ascii="Arial" w:cs="Times New Roman" w:eastAsia="Times New Roman" w:hAnsi="Arial"/>
      <w:b w:val="1"/>
      <w:bCs w:val="1"/>
      <w:sz w:val="28"/>
      <w:szCs w:val="24"/>
    </w:rPr>
  </w:style>
  <w:style w:type="character" w:styleId="TitleChar" w:customStyle="1">
    <w:name w:val="Title Char"/>
    <w:basedOn w:val="DefaultParagraphFont"/>
    <w:link w:val="Title"/>
    <w:rsid w:val="003E76BF"/>
    <w:rPr>
      <w:rFonts w:ascii="Arial" w:cs="Times New Roman" w:eastAsia="Times New Roman" w:hAnsi="Arial"/>
      <w:b w:val="1"/>
      <w:bCs w:val="1"/>
      <w:sz w:val="28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E76B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E76BF"/>
  </w:style>
  <w:style w:type="paragraph" w:styleId="Footer">
    <w:name w:val="footer"/>
    <w:basedOn w:val="Normal"/>
    <w:link w:val="FooterChar"/>
    <w:uiPriority w:val="99"/>
    <w:unhideWhenUsed w:val="1"/>
    <w:rsid w:val="003E76B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76BF"/>
  </w:style>
  <w:style w:type="paragraph" w:styleId="Subtitle">
    <w:name w:val="Subtitle"/>
    <w:basedOn w:val="Normal"/>
    <w:link w:val="SubtitleChar"/>
    <w:qFormat w:val="1"/>
    <w:rsid w:val="00EC124B"/>
    <w:pPr>
      <w:jc w:val="center"/>
    </w:pPr>
    <w:rPr>
      <w:rFonts w:ascii="Arial" w:cs="Times New Roman" w:eastAsia="Times New Roman" w:hAnsi="Arial"/>
      <w:b w:val="1"/>
      <w:bCs w:val="1"/>
      <w:szCs w:val="24"/>
    </w:rPr>
  </w:style>
  <w:style w:type="character" w:styleId="SubtitleChar" w:customStyle="1">
    <w:name w:val="Subtitle Char"/>
    <w:basedOn w:val="DefaultParagraphFont"/>
    <w:link w:val="Subtitle"/>
    <w:rsid w:val="00EC124B"/>
    <w:rPr>
      <w:rFonts w:ascii="Arial" w:cs="Times New Roman" w:eastAsia="Times New Roman" w:hAnsi="Arial"/>
      <w:b w:val="1"/>
      <w:bCs w:val="1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00E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00E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dqcS+MvL0QQRojxduOWgh0GLgw==">CgMxLjA4AHIhMUR1LTRpdGRianBfbWdJd0RyY0dORlE1RUhUTGFKLU1E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2020-12-04T14:29:00Z</dcterms:created>
  <dc:creator>David Lamoon</dc:creator>
</cp:coreProperties>
</file>